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6E" w:rsidRPr="009E176E" w:rsidRDefault="009E176E" w:rsidP="009E176E">
      <w:pPr>
        <w:pStyle w:val="Paragraphedeliste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9E176E">
        <w:rPr>
          <w:rFonts w:asciiTheme="minorHAnsi" w:hAnsiTheme="minorHAnsi" w:cstheme="minorHAnsi"/>
          <w:sz w:val="24"/>
          <w:szCs w:val="24"/>
        </w:rPr>
        <w:t xml:space="preserve">Point avec Mme </w:t>
      </w:r>
      <w:proofErr w:type="spellStart"/>
      <w:r w:rsidRPr="009E176E">
        <w:rPr>
          <w:rFonts w:asciiTheme="minorHAnsi" w:hAnsiTheme="minorHAnsi" w:cstheme="minorHAnsi"/>
          <w:sz w:val="24"/>
          <w:szCs w:val="24"/>
        </w:rPr>
        <w:t>Roblin</w:t>
      </w:r>
      <w:proofErr w:type="spellEnd"/>
      <w:r w:rsidRPr="009E176E">
        <w:rPr>
          <w:rFonts w:asciiTheme="minorHAnsi" w:hAnsiTheme="minorHAnsi" w:cstheme="minorHAnsi"/>
          <w:sz w:val="24"/>
          <w:szCs w:val="24"/>
        </w:rPr>
        <w:t xml:space="preserve"> – SSFE sur les SE SEGPA problématiques</w:t>
      </w:r>
    </w:p>
    <w:p w:rsidR="00D3323D" w:rsidRPr="009E176E" w:rsidRDefault="009E176E" w:rsidP="009E176E">
      <w:pPr>
        <w:pStyle w:val="Paragraphedeliste"/>
        <w:spacing w:line="360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9E176E">
        <w:rPr>
          <w:rFonts w:asciiTheme="minorHAnsi" w:hAnsiTheme="minorHAnsi" w:cstheme="minorHAnsi"/>
          <w:sz w:val="24"/>
          <w:szCs w:val="24"/>
        </w:rPr>
        <w:t>Jeudi 11/10/18 – 14h00</w:t>
      </w:r>
    </w:p>
    <w:p w:rsidR="009E176E" w:rsidRPr="009E176E" w:rsidRDefault="009E176E" w:rsidP="009E176E">
      <w:pPr>
        <w:pStyle w:val="Paragraphedeliste"/>
        <w:spacing w:line="360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</w:p>
    <w:p w:rsidR="009E176E" w:rsidRP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Wesley COMMELIN</w:t>
      </w:r>
      <w:r w:rsidR="000466A7"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09/10/2003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(3S PMF) :</w:t>
      </w:r>
    </w:p>
    <w:p w:rsidR="00B907D7" w:rsidRDefault="00B907D7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-Exclusion CD, pas de nouvelle affectation à ce jour.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-Info DACS P. Lacroix : IP faite en n-1. 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>-Quel traitement de la situation ? Qui prend la main ? ERR ?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>-Quel projet ? JMLB : Apprentis d’Auteuil en internat ?</w:t>
      </w:r>
    </w:p>
    <w:p w:rsidR="00056DE1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 : </w:t>
      </w:r>
    </w:p>
    <w:p w:rsidR="00056DE1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-Décision JDE du 24/04/18 : non-lieu ! Alors que le dossier était argumenté de façon solide et cohérente par l’AS scolaire et la circonscription sociale du XXème.</w:t>
      </w:r>
    </w:p>
    <w:p w:rsidR="00056DE1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-La saisine CENOMED, à laquelle participe un représentant du Parquet, semble être une bonne piste pour alerter de nouveau sur la situation du jeune.</w:t>
      </w:r>
    </w:p>
    <w:p w:rsidR="00056DE1" w:rsidRDefault="00056DE1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[Affectation à la SEGPA J. Prévert bien accueillie, le site propre pouvant contenir davantage le jeune que dans un collège à 300 élèves ou plus</w:t>
      </w:r>
      <w:proofErr w:type="gramStart"/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. </w:t>
      </w:r>
      <w:proofErr w:type="gramEnd"/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Lien avec l’AS du collège dès confirmation de l’affectation].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P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David DINU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04/09/2004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(4S PMF) :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>-Info ASE post synthèse : projet à l’ITEP Angela Davis.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-En placement à domicile (JDE)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Yasmine TOUHAMI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née le 02/01/2004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(4S Pailleron)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 : quelles nouvelles ?</w:t>
      </w:r>
    </w:p>
    <w:p w:rsidR="00056DE1" w:rsidRPr="00056DE1" w:rsidRDefault="00056DE1" w:rsidP="00056DE1">
      <w:pPr>
        <w:suppressAutoHyphens w:val="0"/>
        <w:spacing w:after="0" w:line="360" w:lineRule="auto"/>
        <w:ind w:left="360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 : 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a alerté la cheffe de service ASE 75010 puis Mme Fonteneau, Référente de la jeune fille. Reste en attente de son retour.</w:t>
      </w:r>
    </w:p>
    <w:p w:rsidR="009E176E" w:rsidRDefault="009E176E" w:rsidP="009E176E">
      <w:pPr>
        <w:pStyle w:val="Paragraphedeliste"/>
        <w:suppressAutoHyphens w:val="0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:rsidR="009E176E" w:rsidRPr="009E176E" w:rsidRDefault="009E176E" w:rsidP="009E176E">
      <w:pPr>
        <w:pStyle w:val="Paragraphedeliste"/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9E176E">
      <w:pPr>
        <w:pStyle w:val="Paragraphedeliste"/>
        <w:numPr>
          <w:ilvl w:val="0"/>
          <w:numId w:val="11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E176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Gagny DIAWARA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03/12/2003</w:t>
      </w:r>
      <w:r w:rsidRPr="009E176E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(3S Berlioz)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 : 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-Info DACS : est au Sénégal avec son père. Pas d’info sur un retour. Pas de certificat de scolarisation au pays.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-Signalement MIMOSA en cours ( ?)</w:t>
      </w:r>
      <w:r w:rsidR="00056DE1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056DE1"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="00056DE1"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 w:rsid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 : aucun signalement MIMOSA enregistré à ce jour.</w:t>
      </w:r>
    </w:p>
    <w:p w:rsidR="009E176E" w:rsidRP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-Mère hospitalisée à Paris (info tante maternelle).</w:t>
      </w:r>
    </w:p>
    <w:p w:rsidR="009E176E" w:rsidRPr="000466A7" w:rsidRDefault="009E176E" w:rsidP="009E176E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0466A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lastRenderedPageBreak/>
        <w:t>Dahlia KHORSHID</w:t>
      </w:r>
      <w:r w:rsidR="000466A7"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née le 25/02/2003</w:t>
      </w:r>
      <w:r w:rsidRPr="000466A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 </w:t>
      </w:r>
      <w:r w:rsidRP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(3S Marx Dormoy) :</w:t>
      </w:r>
    </w:p>
    <w:p w:rsidR="009E176E" w:rsidRDefault="009E176E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-Déscolarisée depuis quasiment l’année de 6</w:t>
      </w:r>
      <w:r w:rsidRPr="009E176E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fr-FR"/>
        </w:rPr>
        <w:t>ème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. Situation connue de Mme MD 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Lefranc et AS actuelle.</w:t>
      </w:r>
    </w:p>
    <w:p w:rsidR="00B907D7" w:rsidRDefault="00C80AB5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</w:pP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 :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 Situation bien connue. Relance de l’AS du collège et de secteur.</w:t>
      </w:r>
    </w:p>
    <w:p w:rsidR="00C80AB5" w:rsidRPr="009E176E" w:rsidRDefault="00C80AB5" w:rsidP="009E176E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B907D7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proofErr w:type="spellStart"/>
      <w:r w:rsidRPr="00B907D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Yunus</w:t>
      </w:r>
      <w:proofErr w:type="spellEnd"/>
      <w:r w:rsidRPr="00B907D7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 xml:space="preserve"> TRAORE</w:t>
      </w:r>
      <w:r w:rsidR="000466A7">
        <w:rPr>
          <w:rFonts w:asciiTheme="minorHAnsi" w:eastAsia="Times New Roman" w:hAnsiTheme="minorHAnsi" w:cstheme="minorHAnsi"/>
          <w:sz w:val="24"/>
          <w:szCs w:val="24"/>
          <w:lang w:eastAsia="fr-FR"/>
        </w:rPr>
        <w:t>, né le 17/11/2005</w:t>
      </w:r>
      <w:r w:rsidRP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(5S </w:t>
      </w:r>
      <w:proofErr w:type="spellStart"/>
      <w:r w:rsidRP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Pilatre</w:t>
      </w:r>
      <w:proofErr w:type="spellEnd"/>
      <w:r w:rsidRP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de </w:t>
      </w:r>
      <w:proofErr w:type="spellStart"/>
      <w:r w:rsidRP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Rozier</w:t>
      </w:r>
      <w:proofErr w:type="spellEnd"/>
      <w:r w:rsidRP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)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> :</w:t>
      </w:r>
    </w:p>
    <w:p w:rsidR="00B907D7" w:rsidRDefault="00B907D7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Info DACS : Serait en Mauritanie, risque de radicalisation, école coranique.</w:t>
      </w:r>
    </w:p>
    <w:p w:rsidR="007D1FB6" w:rsidRDefault="00056DE1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 :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 va se tourner vers l’AS du collège.</w:t>
      </w:r>
    </w:p>
    <w:p w:rsidR="007D1FB6" w:rsidRDefault="007D1FB6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bookmarkStart w:id="0" w:name="_GoBack"/>
      <w:bookmarkEnd w:id="0"/>
    </w:p>
    <w:p w:rsidR="007D1FB6" w:rsidRDefault="007D1FB6" w:rsidP="00B907D7">
      <w:p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7D1FB6" w:rsidRDefault="007D1FB6" w:rsidP="007D1FB6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D1FB6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FOFANA Abdel</w:t>
      </w:r>
      <w:r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, né le 29/04/2004 (3S G. Tillion) : </w:t>
      </w:r>
    </w:p>
    <w:p w:rsidR="007D1FB6" w:rsidRPr="007D1FB6" w:rsidRDefault="007D1FB6" w:rsidP="007D1FB6">
      <w:pPr>
        <w:suppressAutoHyphens w:val="0"/>
        <w:spacing w:after="0" w:line="360" w:lineRule="auto"/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Info DACS J 11/10/18 : parti à l’étranger, courrier des parents, pas d’attestation de scolarisation. </w:t>
      </w:r>
      <w:r w:rsidRPr="007D1FB6"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  <w:t>« J’ai une AS à ½ temps, je ne vais pas la mettre sur un cas comme ça, il est parti à l’étranger avec un courrier des parents, ça me suffit ».</w:t>
      </w:r>
    </w:p>
    <w:p w:rsidR="00B907D7" w:rsidRDefault="00056DE1" w:rsidP="009E176E">
      <w:pPr>
        <w:suppressAutoHyphens w:val="0"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 : 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v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a se tourner vers l’AS du collège.</w:t>
      </w:r>
    </w:p>
    <w:p w:rsidR="007D1FB6" w:rsidRDefault="007D1FB6" w:rsidP="009E176E">
      <w:pPr>
        <w:suppressAutoHyphens w:val="0"/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9E176E" w:rsidRDefault="009E176E" w:rsidP="000466A7">
      <w:pPr>
        <w:pStyle w:val="Paragraphedeliste"/>
        <w:numPr>
          <w:ilvl w:val="0"/>
          <w:numId w:val="12"/>
        </w:numPr>
        <w:suppressAutoHyphens w:val="0"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D1FB6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Kenza HERIAULT</w:t>
      </w:r>
      <w:r w:rsidR="000466A7"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>, née le 19/09/2005</w:t>
      </w:r>
      <w:r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(5S G. Tillion</w:t>
      </w:r>
      <w:r w:rsidR="00B907D7" w:rsidRPr="007D1FB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) : SE MDPH. </w:t>
      </w:r>
      <w:r w:rsidR="00B907D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Introuvable. Pas de téléphone des RL. Pas de réponse MDPH. </w:t>
      </w:r>
      <w:r w:rsidR="00D826C5">
        <w:rPr>
          <w:rFonts w:asciiTheme="minorHAnsi" w:eastAsia="Times New Roman" w:hAnsiTheme="minorHAnsi" w:cstheme="minorHAnsi"/>
          <w:sz w:val="24"/>
          <w:szCs w:val="24"/>
          <w:lang w:eastAsia="fr-FR"/>
        </w:rPr>
        <w:t>Relance ERH ce jour.</w:t>
      </w:r>
    </w:p>
    <w:p w:rsidR="00056DE1" w:rsidRPr="00056DE1" w:rsidRDefault="00056DE1" w:rsidP="00056DE1">
      <w:pPr>
        <w:suppressAutoHyphens w:val="0"/>
        <w:spacing w:after="0" w:line="36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Mme </w:t>
      </w:r>
      <w:proofErr w:type="spellStart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Roblin</w:t>
      </w:r>
      <w:proofErr w:type="spellEnd"/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 : 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v</w:t>
      </w: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a 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interroger </w:t>
      </w:r>
      <w:r w:rsidRPr="00056DE1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 xml:space="preserve">l’AS </w:t>
      </w:r>
      <w:r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  <w:lang w:eastAsia="fr-FR"/>
        </w:rPr>
        <w:t>de secteur.</w:t>
      </w:r>
    </w:p>
    <w:sectPr w:rsidR="00056DE1" w:rsidRPr="00056DE1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50" w:rsidRDefault="00834150" w:rsidP="0007267C">
      <w:pPr>
        <w:spacing w:after="0" w:line="240" w:lineRule="auto"/>
      </w:pPr>
      <w:r>
        <w:separator/>
      </w:r>
    </w:p>
  </w:endnote>
  <w:endnote w:type="continuationSeparator" w:id="0">
    <w:p w:rsidR="00834150" w:rsidRDefault="00834150" w:rsidP="0007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61206"/>
      <w:docPartObj>
        <w:docPartGallery w:val="Page Numbers (Bottom of Page)"/>
        <w:docPartUnique/>
      </w:docPartObj>
    </w:sdtPr>
    <w:sdtEndPr/>
    <w:sdtContent>
      <w:p w:rsidR="00BD2C56" w:rsidRDefault="00BD2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81">
          <w:rPr>
            <w:noProof/>
          </w:rPr>
          <w:t>2</w:t>
        </w:r>
        <w:r>
          <w:fldChar w:fldCharType="end"/>
        </w:r>
      </w:p>
    </w:sdtContent>
  </w:sdt>
  <w:p w:rsidR="00BD2C56" w:rsidRDefault="00BD2C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50" w:rsidRDefault="00834150" w:rsidP="0007267C">
      <w:pPr>
        <w:spacing w:after="0" w:line="240" w:lineRule="auto"/>
      </w:pPr>
      <w:r>
        <w:separator/>
      </w:r>
    </w:p>
  </w:footnote>
  <w:footnote w:type="continuationSeparator" w:id="0">
    <w:p w:rsidR="00834150" w:rsidRDefault="00834150" w:rsidP="0007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7C" w:rsidRDefault="0007267C" w:rsidP="0007267C">
    <w:pPr>
      <w:pStyle w:val="En-tte"/>
      <w:jc w:val="center"/>
      <w:rPr>
        <w:i/>
        <w:sz w:val="20"/>
        <w:szCs w:val="20"/>
      </w:rPr>
    </w:pPr>
  </w:p>
  <w:p w:rsidR="0007267C" w:rsidRPr="0007267C" w:rsidRDefault="0007267C" w:rsidP="0007267C">
    <w:pPr>
      <w:pStyle w:val="En-tte"/>
      <w:jc w:val="center"/>
      <w:rPr>
        <w:i/>
        <w:sz w:val="20"/>
        <w:szCs w:val="20"/>
      </w:rPr>
    </w:pPr>
    <w:r w:rsidRPr="0007267C">
      <w:rPr>
        <w:i/>
        <w:sz w:val="20"/>
        <w:szCs w:val="20"/>
      </w:rPr>
      <w:t xml:space="preserve">Document Etienne Godet-Coordonnateur CDOEA, </w:t>
    </w:r>
    <w:r>
      <w:rPr>
        <w:i/>
        <w:sz w:val="20"/>
        <w:szCs w:val="20"/>
      </w:rPr>
      <w:t>P</w:t>
    </w:r>
    <w:r w:rsidRPr="0007267C">
      <w:rPr>
        <w:i/>
        <w:sz w:val="20"/>
        <w:szCs w:val="20"/>
      </w:rPr>
      <w:t>rofesseur formateur SEGPA</w:t>
    </w:r>
  </w:p>
  <w:p w:rsidR="0007267C" w:rsidRDefault="0007267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F64"/>
    <w:multiLevelType w:val="hybridMultilevel"/>
    <w:tmpl w:val="CE4028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22C8"/>
    <w:multiLevelType w:val="hybridMultilevel"/>
    <w:tmpl w:val="2DF8E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B42"/>
    <w:multiLevelType w:val="hybridMultilevel"/>
    <w:tmpl w:val="A7D04E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748A"/>
    <w:multiLevelType w:val="hybridMultilevel"/>
    <w:tmpl w:val="514416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830CD"/>
    <w:multiLevelType w:val="hybridMultilevel"/>
    <w:tmpl w:val="D9A4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6D2"/>
    <w:multiLevelType w:val="hybridMultilevel"/>
    <w:tmpl w:val="3F145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E20FB"/>
    <w:multiLevelType w:val="hybridMultilevel"/>
    <w:tmpl w:val="CEDEB4D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84308"/>
    <w:multiLevelType w:val="hybridMultilevel"/>
    <w:tmpl w:val="1654F6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5C43"/>
    <w:multiLevelType w:val="hybridMultilevel"/>
    <w:tmpl w:val="0310D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096E"/>
    <w:multiLevelType w:val="hybridMultilevel"/>
    <w:tmpl w:val="3402C28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3679A2"/>
    <w:multiLevelType w:val="hybridMultilevel"/>
    <w:tmpl w:val="8ED40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321AB"/>
    <w:multiLevelType w:val="hybridMultilevel"/>
    <w:tmpl w:val="BB5A1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D"/>
    <w:rsid w:val="00004EC0"/>
    <w:rsid w:val="0000635C"/>
    <w:rsid w:val="00045DAB"/>
    <w:rsid w:val="000466A7"/>
    <w:rsid w:val="00055B0C"/>
    <w:rsid w:val="00056DE1"/>
    <w:rsid w:val="0007267C"/>
    <w:rsid w:val="000D41CE"/>
    <w:rsid w:val="00173612"/>
    <w:rsid w:val="001913B8"/>
    <w:rsid w:val="001C2889"/>
    <w:rsid w:val="002214A1"/>
    <w:rsid w:val="00242DA2"/>
    <w:rsid w:val="00266A7D"/>
    <w:rsid w:val="00275AC5"/>
    <w:rsid w:val="00405077"/>
    <w:rsid w:val="00426E3A"/>
    <w:rsid w:val="00432267"/>
    <w:rsid w:val="00512A93"/>
    <w:rsid w:val="005824D5"/>
    <w:rsid w:val="00591B01"/>
    <w:rsid w:val="005B0B95"/>
    <w:rsid w:val="00630488"/>
    <w:rsid w:val="00672F08"/>
    <w:rsid w:val="006E6C7C"/>
    <w:rsid w:val="00701429"/>
    <w:rsid w:val="007076F8"/>
    <w:rsid w:val="007649AB"/>
    <w:rsid w:val="007B2D52"/>
    <w:rsid w:val="007D1FB6"/>
    <w:rsid w:val="007D7EF2"/>
    <w:rsid w:val="00823954"/>
    <w:rsid w:val="00834150"/>
    <w:rsid w:val="00863CB7"/>
    <w:rsid w:val="00877C67"/>
    <w:rsid w:val="008C1EE7"/>
    <w:rsid w:val="008E01A6"/>
    <w:rsid w:val="009168B2"/>
    <w:rsid w:val="0092419D"/>
    <w:rsid w:val="009A3F23"/>
    <w:rsid w:val="009B1EAF"/>
    <w:rsid w:val="009E176E"/>
    <w:rsid w:val="00A0009B"/>
    <w:rsid w:val="00A53AA0"/>
    <w:rsid w:val="00AA3215"/>
    <w:rsid w:val="00AC7D95"/>
    <w:rsid w:val="00B03B24"/>
    <w:rsid w:val="00B907D7"/>
    <w:rsid w:val="00BD2C56"/>
    <w:rsid w:val="00C23E81"/>
    <w:rsid w:val="00C42EC9"/>
    <w:rsid w:val="00C63588"/>
    <w:rsid w:val="00C80AB5"/>
    <w:rsid w:val="00CA5289"/>
    <w:rsid w:val="00CA783B"/>
    <w:rsid w:val="00CD55C4"/>
    <w:rsid w:val="00D20AEF"/>
    <w:rsid w:val="00D3323D"/>
    <w:rsid w:val="00D826C5"/>
    <w:rsid w:val="00DE7CD4"/>
    <w:rsid w:val="00E011EC"/>
    <w:rsid w:val="00E950A5"/>
    <w:rsid w:val="00EC5DA8"/>
    <w:rsid w:val="00F44267"/>
    <w:rsid w:val="00FA46EF"/>
    <w:rsid w:val="00FB60FC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FE724-7E5B-4595-B6A7-1F8DA59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ascii="Arial" w:hAnsi="Arial"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Lucida Sans"/>
    </w:rPr>
  </w:style>
  <w:style w:type="paragraph" w:styleId="En-tte">
    <w:name w:val="header"/>
    <w:basedOn w:val="Normal"/>
    <w:link w:val="En-tteCar"/>
    <w:uiPriority w:val="99"/>
    <w:unhideWhenUsed/>
    <w:rsid w:val="0007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67C"/>
    <w:rPr>
      <w:rFonts w:ascii="Calibri" w:eastAsia="SimSun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67C"/>
    <w:rPr>
      <w:rFonts w:ascii="Calibri" w:eastAsia="SimSun" w:hAnsi="Calibri" w:cs="Calibri"/>
      <w:lang w:eastAsia="en-US"/>
    </w:rPr>
  </w:style>
  <w:style w:type="paragraph" w:styleId="Paragraphedeliste">
    <w:name w:val="List Paragraph"/>
    <w:basedOn w:val="Normal"/>
    <w:uiPriority w:val="34"/>
    <w:qFormat/>
    <w:rsid w:val="0007267C"/>
    <w:pPr>
      <w:ind w:left="720"/>
      <w:contextualSpacing/>
    </w:pPr>
  </w:style>
  <w:style w:type="character" w:customStyle="1" w:styleId="value">
    <w:name w:val="value"/>
    <w:basedOn w:val="Policepardfaut"/>
    <w:rsid w:val="008C1EE7"/>
  </w:style>
  <w:style w:type="character" w:customStyle="1" w:styleId="lrzxr">
    <w:name w:val="lrzxr"/>
    <w:basedOn w:val="Policepardfaut"/>
    <w:rsid w:val="00E011EC"/>
  </w:style>
  <w:style w:type="character" w:customStyle="1" w:styleId="classname">
    <w:name w:val="%classname"/>
    <w:basedOn w:val="Policepardfaut"/>
    <w:rsid w:val="00E011EC"/>
  </w:style>
  <w:style w:type="character" w:styleId="Lienhypertexte">
    <w:name w:val="Hyperlink"/>
    <w:basedOn w:val="Policepardfaut"/>
    <w:uiPriority w:val="99"/>
    <w:semiHidden/>
    <w:unhideWhenUsed/>
    <w:rsid w:val="00E011E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077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jean-michel le bail</dc:creator>
  <cp:lastModifiedBy>Godet Etienne</cp:lastModifiedBy>
  <cp:revision>8</cp:revision>
  <cp:lastPrinted>2018-10-11T13:04:00Z</cp:lastPrinted>
  <dcterms:created xsi:type="dcterms:W3CDTF">2018-10-11T12:51:00Z</dcterms:created>
  <dcterms:modified xsi:type="dcterms:W3CDTF">2018-10-11T13:04:00Z</dcterms:modified>
</cp:coreProperties>
</file>